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1BC7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252"/>
        <w:gridCol w:w="2919"/>
      </w:tblGrid>
      <w:tr w:rsidR="00A06425" w:rsidRPr="00A06425" w14:paraId="5E488B50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EE8A682" w14:textId="51FB59D2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536D6F" w:rsidRPr="00536D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informacji o realizacji działań w ramach Polityki AI za okres 2020-2023</w:t>
            </w:r>
            <w:r w:rsidR="009F17E3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[</w:t>
            </w:r>
            <w:r w:rsidR="00353457">
              <w:rPr>
                <w:rFonts w:asciiTheme="minorHAnsi" w:hAnsiTheme="minorHAnsi" w:cstheme="minorHAnsi"/>
                <w:b/>
                <w:sz w:val="22"/>
                <w:szCs w:val="22"/>
              </w:rPr>
              <w:t>Projekt nienormatywnego dokumentu rządowego</w:t>
            </w:r>
            <w:r w:rsidR="009F17E3" w:rsidRPr="009F17E3">
              <w:rPr>
                <w:rFonts w:asciiTheme="minorHAnsi" w:hAnsiTheme="minorHAnsi" w:cstheme="minorHAnsi"/>
                <w:b/>
                <w:sz w:val="22"/>
                <w:szCs w:val="22"/>
              </w:rPr>
              <w:t>]</w:t>
            </w:r>
          </w:p>
        </w:tc>
      </w:tr>
      <w:tr w:rsidR="00A06425" w:rsidRPr="00A06425" w14:paraId="529AFC74" w14:textId="77777777" w:rsidTr="00D62EB0">
        <w:tc>
          <w:tcPr>
            <w:tcW w:w="562" w:type="dxa"/>
            <w:shd w:val="clear" w:color="auto" w:fill="auto"/>
            <w:vAlign w:val="center"/>
          </w:tcPr>
          <w:p w14:paraId="20155DD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BE02E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8162A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0B296A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E4B6E4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919" w:type="dxa"/>
            <w:vAlign w:val="center"/>
          </w:tcPr>
          <w:p w14:paraId="2ED23DD6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0E79D0" w:rsidRPr="00A06425" w14:paraId="72A78BE0" w14:textId="77777777" w:rsidTr="00D62EB0">
        <w:tc>
          <w:tcPr>
            <w:tcW w:w="562" w:type="dxa"/>
            <w:shd w:val="clear" w:color="auto" w:fill="auto"/>
          </w:tcPr>
          <w:p w14:paraId="0748BC08" w14:textId="76D5598D" w:rsidR="000E79D0" w:rsidRPr="00A06425" w:rsidRDefault="000E79D0" w:rsidP="000E79D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C623588" w14:textId="4D9056B9" w:rsidR="000E79D0" w:rsidRPr="00CC7420" w:rsidRDefault="000E79D0" w:rsidP="000E79D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2EAC65D8" w14:textId="355BD684" w:rsidR="000E79D0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602C">
              <w:rPr>
                <w:rFonts w:asciiTheme="minorHAnsi" w:hAnsiTheme="minorHAnsi" w:cstheme="minorHAnsi"/>
                <w:bCs/>
                <w:sz w:val="22"/>
                <w:szCs w:val="22"/>
              </w:rPr>
              <w:t>Stan realizacji celów Polityki AI (str. 6)</w:t>
            </w:r>
          </w:p>
        </w:tc>
        <w:tc>
          <w:tcPr>
            <w:tcW w:w="4678" w:type="dxa"/>
            <w:shd w:val="clear" w:color="auto" w:fill="auto"/>
          </w:tcPr>
          <w:p w14:paraId="1F416198" w14:textId="77777777" w:rsidR="000E79D0" w:rsidRPr="00E2602C" w:rsidRDefault="000E79D0" w:rsidP="000E79D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602C">
              <w:rPr>
                <w:rFonts w:asciiTheme="minorHAnsi" w:hAnsiTheme="minorHAnsi" w:cstheme="minorHAnsi"/>
                <w:sz w:val="22"/>
                <w:szCs w:val="22"/>
              </w:rPr>
              <w:t>W części wstępnej (tj. fragment: „</w:t>
            </w:r>
            <w:r w:rsidRPr="00E260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Jak wskazano na wstępie, cele określone w Polityce AI mają charakter kierunkowy a ich horyzont realizacji to rok 2023, 2027 lub niesprecyzowany późniejszy punkt w czasie. W związku z powyższym, w większości przypadków statusy określone w tabeli poniżej mają charakter informacyjny, a wiedza o dokładnym statusie ich realizacji jest w posiadaniu instytucji odpowiedzialnych za dany obszar administracji rządowej.” proponujemy wyraźne wskazanie, </w:t>
            </w:r>
            <w:r w:rsidRPr="00E26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wg stanu na jaki dzień zostało porządzone sprawozdanie</w:t>
            </w:r>
            <w:r w:rsidRPr="00E260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.</w:t>
            </w:r>
          </w:p>
          <w:p w14:paraId="2A49BD51" w14:textId="77777777" w:rsidR="000E79D0" w:rsidRPr="00E2602C" w:rsidRDefault="000E79D0" w:rsidP="000E79D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260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Wkłady do sprawozdania były opracowywane w listopadzie 2023 r. i aktualizowane w styczniu br. – w związku z tym, w sprawozdaniu występują nieaktualne już nazwy resortów (np. </w:t>
            </w:r>
            <w:r w:rsidRPr="00E2602C">
              <w:rPr>
                <w:rFonts w:asciiTheme="minorHAnsi" w:hAnsiTheme="minorHAnsi" w:cstheme="minorHAnsi"/>
                <w:sz w:val="22"/>
                <w:szCs w:val="22"/>
              </w:rPr>
              <w:t xml:space="preserve">Ministerstwo Edukacji i Nauki). Ponadto część zadań jest opisana jako plany (np. że </w:t>
            </w:r>
            <w:r w:rsidRPr="009D126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 1. kwartale 2024 r. zostanie ogłoszony konkurs na….</w:t>
            </w:r>
            <w:r w:rsidRPr="00E2602C">
              <w:rPr>
                <w:rFonts w:asciiTheme="minorHAnsi" w:hAnsiTheme="minorHAnsi" w:cstheme="minorHAnsi"/>
                <w:sz w:val="22"/>
                <w:szCs w:val="22"/>
              </w:rPr>
              <w:t>). Tymczasem z punktu widzenia momentu przyjęcia sprawozdania (lipiec 2024 r.) te informacje są już nieaktualne.</w:t>
            </w:r>
          </w:p>
          <w:p w14:paraId="26CBD53B" w14:textId="77777777" w:rsidR="000E79D0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14:paraId="69F08FA2" w14:textId="77777777" w:rsidR="000E79D0" w:rsidRPr="00E2602C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602C">
              <w:rPr>
                <w:rFonts w:asciiTheme="minorHAnsi" w:hAnsiTheme="minorHAnsi" w:cstheme="minorHAnsi"/>
                <w:sz w:val="22"/>
                <w:szCs w:val="22"/>
              </w:rPr>
              <w:t>Dodanie zdania zaznaczonego czerwoną czcionką (</w:t>
            </w:r>
            <w:r w:rsidRPr="00E2602C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propozycja</w:t>
            </w:r>
            <w:r w:rsidRPr="00E2602C">
              <w:rPr>
                <w:rFonts w:asciiTheme="minorHAnsi" w:hAnsiTheme="minorHAnsi" w:cstheme="minorHAnsi"/>
                <w:sz w:val="22"/>
                <w:szCs w:val="22"/>
              </w:rPr>
              <w:t xml:space="preserve"> do decyzji MC):</w:t>
            </w:r>
          </w:p>
          <w:p w14:paraId="74BFF007" w14:textId="4CC3376E" w:rsidR="000E79D0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602C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E260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Jak wskazano na wstępie, cele określone w Polityce AI mają charakter kierunkowy a ich horyzont realizacji to rok 2023, 2027 lub niesprecyzowany późniejszy punkt w czasie. W związku z powyższym, w większości przypadków statusy określone w tabeli poniżej mają charakter informacyjny, a wiedza o dokładnym statusie ich realizacji jest w posiadaniu instytucji odpowiedzialnych za dany obszar administracji rządowej. </w:t>
            </w:r>
            <w:r w:rsidRPr="00E2602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Należy również podkreślić, że dane i opisy działań, zamieszczone w tabeli, są aktualne na dzień 31 grudnia 2023 r.</w:t>
            </w:r>
            <w:r w:rsidRPr="00E2602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</w:p>
        </w:tc>
        <w:tc>
          <w:tcPr>
            <w:tcW w:w="2919" w:type="dxa"/>
          </w:tcPr>
          <w:p w14:paraId="02683435" w14:textId="3BB53CFE" w:rsidR="000E79D0" w:rsidRPr="00A06425" w:rsidRDefault="009666DF" w:rsidP="000E7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0E79D0" w:rsidRPr="00A06425" w14:paraId="39CB5777" w14:textId="77777777" w:rsidTr="00D62EB0">
        <w:tc>
          <w:tcPr>
            <w:tcW w:w="562" w:type="dxa"/>
            <w:shd w:val="clear" w:color="auto" w:fill="auto"/>
          </w:tcPr>
          <w:p w14:paraId="1ED3D372" w14:textId="71D97287" w:rsidR="000E79D0" w:rsidRPr="00A06425" w:rsidRDefault="000E79D0" w:rsidP="000E79D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3F638612" w14:textId="27EAF962" w:rsidR="000E79D0" w:rsidRPr="00A06425" w:rsidRDefault="000E79D0" w:rsidP="000E79D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C7420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81B2938" w14:textId="31018B6F" w:rsidR="000E79D0" w:rsidRPr="00A06425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</w:t>
            </w:r>
          </w:p>
        </w:tc>
        <w:tc>
          <w:tcPr>
            <w:tcW w:w="4678" w:type="dxa"/>
            <w:shd w:val="clear" w:color="auto" w:fill="auto"/>
          </w:tcPr>
          <w:p w14:paraId="75092A86" w14:textId="0198B67A" w:rsidR="000E79D0" w:rsidRPr="00A06425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Brak spisu treści.</w:t>
            </w:r>
          </w:p>
        </w:tc>
        <w:tc>
          <w:tcPr>
            <w:tcW w:w="4252" w:type="dxa"/>
            <w:shd w:val="clear" w:color="auto" w:fill="auto"/>
          </w:tcPr>
          <w:p w14:paraId="528940AB" w14:textId="2CA61B16" w:rsidR="000E79D0" w:rsidRPr="00E15802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 xml:space="preserve"> wprowadzenie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ogólnego 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>spisu treści.</w:t>
            </w:r>
          </w:p>
          <w:p w14:paraId="7BB14712" w14:textId="77777777" w:rsidR="000E79D0" w:rsidRPr="00A06425" w:rsidRDefault="000E79D0" w:rsidP="000E7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5B00690F" w14:textId="53657054" w:rsidR="000E79D0" w:rsidRPr="00A06425" w:rsidRDefault="009666DF" w:rsidP="000E7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0E79D0" w:rsidRPr="00A06425" w14:paraId="536815A3" w14:textId="77777777" w:rsidTr="00D62EB0">
        <w:trPr>
          <w:trHeight w:val="684"/>
        </w:trPr>
        <w:tc>
          <w:tcPr>
            <w:tcW w:w="562" w:type="dxa"/>
            <w:shd w:val="clear" w:color="auto" w:fill="auto"/>
          </w:tcPr>
          <w:p w14:paraId="48E7431A" w14:textId="3E0B8C12" w:rsidR="000E79D0" w:rsidRPr="00A06425" w:rsidRDefault="000E79D0" w:rsidP="000E79D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6B06123C" w14:textId="200106AB" w:rsidR="000E79D0" w:rsidRPr="00A06425" w:rsidRDefault="000E79D0" w:rsidP="000E79D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C7420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62F6872C" w14:textId="6470564D" w:rsidR="000E79D0" w:rsidRPr="00A06425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ogólna do tabel.</w:t>
            </w:r>
          </w:p>
        </w:tc>
        <w:tc>
          <w:tcPr>
            <w:tcW w:w="4678" w:type="dxa"/>
            <w:shd w:val="clear" w:color="auto" w:fill="auto"/>
          </w:tcPr>
          <w:p w14:paraId="23F07827" w14:textId="77777777" w:rsidR="000E79D0" w:rsidRPr="00E15802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>Brak nagłówka w tabeli na każdej stronie.</w:t>
            </w:r>
          </w:p>
          <w:p w14:paraId="26AC9B19" w14:textId="77777777" w:rsidR="000E79D0" w:rsidRPr="00A06425" w:rsidRDefault="000E79D0" w:rsidP="000E7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14:paraId="46C6C814" w14:textId="58A02695" w:rsidR="000E79D0" w:rsidRPr="00A06425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wprowadzenie nagłówków.</w:t>
            </w:r>
          </w:p>
        </w:tc>
        <w:tc>
          <w:tcPr>
            <w:tcW w:w="2919" w:type="dxa"/>
          </w:tcPr>
          <w:p w14:paraId="52F6715E" w14:textId="759327B2" w:rsidR="000E79D0" w:rsidRPr="00A06425" w:rsidRDefault="009666DF" w:rsidP="000E7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0E79D0" w:rsidRPr="00A06425" w14:paraId="01A0394C" w14:textId="77777777" w:rsidTr="00D62EB0">
        <w:tc>
          <w:tcPr>
            <w:tcW w:w="562" w:type="dxa"/>
            <w:shd w:val="clear" w:color="auto" w:fill="auto"/>
          </w:tcPr>
          <w:p w14:paraId="5B12FD08" w14:textId="5C095F16" w:rsidR="000E79D0" w:rsidRPr="00A06425" w:rsidRDefault="000E79D0" w:rsidP="000E79D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02820E8D" w14:textId="079FF999" w:rsidR="000E79D0" w:rsidRPr="00A06425" w:rsidRDefault="000E79D0" w:rsidP="000E79D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C7420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274E740" w14:textId="3425C7B3" w:rsidR="000E79D0" w:rsidRPr="00A06425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ogólna do informacji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zawartych w tabelach</w:t>
            </w:r>
          </w:p>
        </w:tc>
        <w:tc>
          <w:tcPr>
            <w:tcW w:w="4678" w:type="dxa"/>
            <w:shd w:val="clear" w:color="auto" w:fill="auto"/>
          </w:tcPr>
          <w:p w14:paraId="1D880E0A" w14:textId="39603AA8" w:rsidR="000E79D0" w:rsidRPr="00E15802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580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Dane wskazane w kolumnie „status” często 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zawierają 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 xml:space="preserve">bezpośrednio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informacji o stanie realizacji celów/ o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 xml:space="preserve"> działania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 xml:space="preserve"> związany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ch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realizacją cel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 xml:space="preserve"> wskazanych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Pr="003C5A35">
              <w:rPr>
                <w:rFonts w:asciiTheme="minorHAnsi" w:hAnsiTheme="minorHAnsi" w:cstheme="minorHAnsi"/>
                <w:sz w:val="22"/>
                <w:szCs w:val="22"/>
              </w:rPr>
              <w:t xml:space="preserve"> kolumnie „nazwa celu”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>. Przykładem może być pkt 1.2.5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 xml:space="preserve">(str. 19), który cel wskazany jest jako „Zdefiniowanie stałych programów wspierania działalności artystycznej i kreatywnej w obszarze AI”. Natomiast w ramach statusu podano deklarację o wsparciu instytucji kultury przez Ministerstwo Kultury oraz podano ogólną informację o finansowaniu z UE i z budżetu państwa. Wskazano też informację o projektach z POPC. Nie ma informacji o stałych programach, ani tym bardziej o programach w kontekście AI.   </w:t>
            </w:r>
          </w:p>
          <w:p w14:paraId="69D86CA6" w14:textId="77777777" w:rsidR="000E79D0" w:rsidRPr="00E15802" w:rsidRDefault="000E79D0" w:rsidP="000E7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</w:tcPr>
          <w:p w14:paraId="2ECD0A73" w14:textId="69413D61" w:rsidR="000E79D0" w:rsidRPr="00A06425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weryfikację.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>zaplanowani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 xml:space="preserve"> rzeczywistych działań związanych z ogólnymi celami.</w:t>
            </w:r>
          </w:p>
        </w:tc>
        <w:tc>
          <w:tcPr>
            <w:tcW w:w="2919" w:type="dxa"/>
          </w:tcPr>
          <w:p w14:paraId="0B16B812" w14:textId="6B364B72" w:rsidR="000E79D0" w:rsidRPr="00A06425" w:rsidRDefault="00833286" w:rsidP="000E7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Informacje przekazane w sprawozdaniu są informacjami uzyskanymi od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resortów. Ze względu na brak aktywności Zespołu Zadaniowego AI w raportowanych latach możemy jedynie polegać na informacjach, które nam przekazały resorty.</w:t>
            </w:r>
          </w:p>
        </w:tc>
      </w:tr>
      <w:tr w:rsidR="000E79D0" w:rsidRPr="00A06425" w14:paraId="19216047" w14:textId="77777777" w:rsidTr="00D62EB0">
        <w:tc>
          <w:tcPr>
            <w:tcW w:w="562" w:type="dxa"/>
            <w:shd w:val="clear" w:color="auto" w:fill="auto"/>
          </w:tcPr>
          <w:p w14:paraId="7AC2D945" w14:textId="6E91B2F2" w:rsidR="000E79D0" w:rsidRPr="00A06425" w:rsidRDefault="000E79D0" w:rsidP="000E79D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14:paraId="201622E8" w14:textId="207B41EF" w:rsidR="000E79D0" w:rsidRPr="00A06425" w:rsidRDefault="000E79D0" w:rsidP="000E79D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 w:rsidRPr="00CC7420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0C45E072" w14:textId="70CE25F7" w:rsidR="000E79D0" w:rsidRPr="00A06425" w:rsidRDefault="000E79D0" w:rsidP="000E7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1.2.5, 3.1.1 - 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>str. 19, 25, 42</w:t>
            </w:r>
          </w:p>
        </w:tc>
        <w:tc>
          <w:tcPr>
            <w:tcW w:w="4678" w:type="dxa"/>
            <w:shd w:val="clear" w:color="auto" w:fill="auto"/>
          </w:tcPr>
          <w:p w14:paraId="6FC037CC" w14:textId="22CE2B4D" w:rsidR="000E79D0" w:rsidRPr="00A06425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Odniesienie się do nazwy programów jest niewystarczające. </w:t>
            </w:r>
          </w:p>
        </w:tc>
        <w:tc>
          <w:tcPr>
            <w:tcW w:w="4252" w:type="dxa"/>
            <w:shd w:val="clear" w:color="auto" w:fill="auto"/>
          </w:tcPr>
          <w:p w14:paraId="3C298AC4" w14:textId="50C50BBA" w:rsidR="000E79D0" w:rsidRPr="00A06425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>Proszę o rozwinięcie skrótu POPC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bądź wprowadzenie słowniczka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919" w:type="dxa"/>
          </w:tcPr>
          <w:p w14:paraId="20BD4C35" w14:textId="16C1CFAD" w:rsidR="000E79D0" w:rsidRPr="00A06425" w:rsidRDefault="00D62EB0" w:rsidP="000E7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Uwzględniono</w:t>
            </w:r>
          </w:p>
        </w:tc>
      </w:tr>
      <w:tr w:rsidR="000E79D0" w:rsidRPr="00A06425" w14:paraId="6DEB925F" w14:textId="77777777" w:rsidTr="00D62EB0">
        <w:tc>
          <w:tcPr>
            <w:tcW w:w="562" w:type="dxa"/>
            <w:shd w:val="clear" w:color="auto" w:fill="auto"/>
          </w:tcPr>
          <w:p w14:paraId="30774129" w14:textId="668AD397" w:rsidR="000E79D0" w:rsidRPr="00A06425" w:rsidRDefault="000E79D0" w:rsidP="000E79D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6A0B92AA" w14:textId="088B825F" w:rsidR="000E79D0" w:rsidRPr="00A06425" w:rsidRDefault="000E79D0" w:rsidP="000E79D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59067C9E" w14:textId="484BAD48" w:rsidR="000E79D0" w:rsidRPr="00A06425" w:rsidRDefault="000E79D0" w:rsidP="000E7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3.1.1 – str. 41,42,51</w:t>
            </w:r>
          </w:p>
        </w:tc>
        <w:tc>
          <w:tcPr>
            <w:tcW w:w="4678" w:type="dxa"/>
            <w:shd w:val="clear" w:color="auto" w:fill="auto"/>
          </w:tcPr>
          <w:p w14:paraId="68E792B6" w14:textId="3C3D12D9" w:rsidR="000E79D0" w:rsidRPr="00A06425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Informacje dot. projektu z działania 3.2 są podane w sposób niepełny i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nieuspójniony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4252" w:type="dxa"/>
            <w:shd w:val="clear" w:color="auto" w:fill="auto"/>
          </w:tcPr>
          <w:p w14:paraId="16F43DBD" w14:textId="78EC4197" w:rsidR="000E79D0" w:rsidRPr="00A06425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>Proszę o podanie pełnej nazwy programu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 xml:space="preserve"> działania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 xml:space="preserve"> linku do strony z informacjami o projekcie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E15802">
              <w:rPr>
                <w:rFonts w:asciiTheme="minorHAnsi" w:hAnsiTheme="minorHAnsi" w:cstheme="minorHAnsi"/>
                <w:sz w:val="22"/>
                <w:szCs w:val="22"/>
              </w:rPr>
              <w:t>uspójnienie</w:t>
            </w:r>
            <w:proofErr w:type="spellEnd"/>
            <w:r w:rsidRPr="00E15802">
              <w:rPr>
                <w:rFonts w:asciiTheme="minorHAnsi" w:hAnsiTheme="minorHAnsi" w:cstheme="minorHAnsi"/>
                <w:sz w:val="22"/>
                <w:szCs w:val="22"/>
              </w:rPr>
              <w:t xml:space="preserve"> z informacjami 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innych stron.</w:t>
            </w:r>
          </w:p>
        </w:tc>
        <w:tc>
          <w:tcPr>
            <w:tcW w:w="2919" w:type="dxa"/>
          </w:tcPr>
          <w:p w14:paraId="32F14B89" w14:textId="29114497" w:rsidR="000E79D0" w:rsidRPr="00A06425" w:rsidRDefault="009666DF" w:rsidP="000E7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chwili obecnej nie ma mechanizm</w:t>
            </w:r>
            <w:r w:rsidR="007025F9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wprowadzającego jeden standard raportowania. Nie jesteśmy w stanie przy obecnym kształcie dokumentu doprecyzować informacji.</w:t>
            </w:r>
          </w:p>
        </w:tc>
      </w:tr>
      <w:tr w:rsidR="000E79D0" w:rsidRPr="00A06425" w14:paraId="49F79EB7" w14:textId="77777777" w:rsidTr="00D62EB0">
        <w:tc>
          <w:tcPr>
            <w:tcW w:w="562" w:type="dxa"/>
            <w:shd w:val="clear" w:color="auto" w:fill="auto"/>
          </w:tcPr>
          <w:p w14:paraId="44E3B7A4" w14:textId="76E4346C" w:rsidR="000E79D0" w:rsidRPr="00A06425" w:rsidRDefault="000E79D0" w:rsidP="000E79D0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14:paraId="6F08E0D9" w14:textId="339D2280" w:rsidR="000E79D0" w:rsidRDefault="000E79D0" w:rsidP="000E79D0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14:paraId="42A6CF9B" w14:textId="0FAEFEA7" w:rsidR="000E79D0" w:rsidRDefault="000E79D0" w:rsidP="000E7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>2.2.1, 3.3.3, 4.3.1, 4.3.2, 4.3.3, 5.3.2, 6.1.4, 6.1.8, 6.3.2</w:t>
            </w:r>
          </w:p>
        </w:tc>
        <w:tc>
          <w:tcPr>
            <w:tcW w:w="4678" w:type="dxa"/>
            <w:shd w:val="clear" w:color="auto" w:fill="auto"/>
          </w:tcPr>
          <w:p w14:paraId="14774102" w14:textId="0E482C14" w:rsidR="000E79D0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Informacja o treści „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>Brak informacji na temat stanu realizacji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w dokumencie o charakterze sprawozdania jest niewystarczająca.</w:t>
            </w:r>
          </w:p>
        </w:tc>
        <w:tc>
          <w:tcPr>
            <w:tcW w:w="4252" w:type="dxa"/>
            <w:shd w:val="clear" w:color="auto" w:fill="auto"/>
          </w:tcPr>
          <w:p w14:paraId="6500E7D5" w14:textId="19D9D686" w:rsidR="000E79D0" w:rsidRPr="00E15802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15802">
              <w:rPr>
                <w:rFonts w:asciiTheme="minorHAnsi" w:hAnsiTheme="minorHAnsi" w:cstheme="minorHAnsi"/>
                <w:sz w:val="22"/>
                <w:szCs w:val="22"/>
              </w:rPr>
              <w:t>roszę o podanie kiedy będą dostępne dane o stanie realizacji.</w:t>
            </w:r>
          </w:p>
          <w:p w14:paraId="3E059915" w14:textId="77777777" w:rsidR="000E79D0" w:rsidRPr="00E15802" w:rsidRDefault="000E79D0" w:rsidP="000E79D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19" w:type="dxa"/>
          </w:tcPr>
          <w:p w14:paraId="77CE8CAC" w14:textId="05DA4326" w:rsidR="000E79D0" w:rsidRPr="00A06425" w:rsidRDefault="009666DF" w:rsidP="000E79D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Przy obecnym kształcie dokumentu nie ma możliwości podania daty do takiego sprawozdania.</w:t>
            </w:r>
          </w:p>
        </w:tc>
      </w:tr>
    </w:tbl>
    <w:p w14:paraId="015B2AE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C50608"/>
    <w:multiLevelType w:val="hybridMultilevel"/>
    <w:tmpl w:val="B0F096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697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34258"/>
    <w:rsid w:val="000E79D0"/>
    <w:rsid w:val="00140BE8"/>
    <w:rsid w:val="00156B05"/>
    <w:rsid w:val="00195AC1"/>
    <w:rsid w:val="0019648E"/>
    <w:rsid w:val="002715B2"/>
    <w:rsid w:val="003124D1"/>
    <w:rsid w:val="00353457"/>
    <w:rsid w:val="003B4105"/>
    <w:rsid w:val="003C5A35"/>
    <w:rsid w:val="004D086F"/>
    <w:rsid w:val="00536D6F"/>
    <w:rsid w:val="005B35EA"/>
    <w:rsid w:val="005E3550"/>
    <w:rsid w:val="005F435D"/>
    <w:rsid w:val="005F6527"/>
    <w:rsid w:val="006705EC"/>
    <w:rsid w:val="006E16E9"/>
    <w:rsid w:val="007025F9"/>
    <w:rsid w:val="00807385"/>
    <w:rsid w:val="00833286"/>
    <w:rsid w:val="00836322"/>
    <w:rsid w:val="008368BB"/>
    <w:rsid w:val="00853A10"/>
    <w:rsid w:val="00944932"/>
    <w:rsid w:val="009666DF"/>
    <w:rsid w:val="009E5FDB"/>
    <w:rsid w:val="009F17E3"/>
    <w:rsid w:val="00A06425"/>
    <w:rsid w:val="00AC7796"/>
    <w:rsid w:val="00B871B6"/>
    <w:rsid w:val="00BE0DA1"/>
    <w:rsid w:val="00C64B1B"/>
    <w:rsid w:val="00CC4846"/>
    <w:rsid w:val="00CD5EB0"/>
    <w:rsid w:val="00D62EB0"/>
    <w:rsid w:val="00E14C33"/>
    <w:rsid w:val="00E15802"/>
    <w:rsid w:val="00E17DAD"/>
    <w:rsid w:val="00EC7BC9"/>
    <w:rsid w:val="00F0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1B81F"/>
  <w15:docId w15:val="{3FA25410-08C6-4314-AAEF-EB4187B11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1580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Gałązka Anna</cp:lastModifiedBy>
  <cp:revision>5</cp:revision>
  <dcterms:created xsi:type="dcterms:W3CDTF">2024-06-27T07:54:00Z</dcterms:created>
  <dcterms:modified xsi:type="dcterms:W3CDTF">2024-06-28T08:07:00Z</dcterms:modified>
</cp:coreProperties>
</file>